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E4AC8" w14:textId="77777777" w:rsidR="00127916" w:rsidRPr="006A42B5" w:rsidRDefault="00127916" w:rsidP="006A42B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Toc202910689"/>
      <w:bookmarkStart w:id="1" w:name="_Toc202945323"/>
      <w:bookmarkStart w:id="2" w:name="_Toc202945447"/>
      <w:bookmarkStart w:id="3" w:name="_Toc202945571"/>
      <w:bookmarkStart w:id="4" w:name="_Toc202945695"/>
      <w:bookmarkStart w:id="5" w:name="_Toc202945816"/>
      <w:bookmarkStart w:id="6" w:name="_Toc202945911"/>
      <w:bookmarkStart w:id="7" w:name="_Toc202946247"/>
      <w:bookmarkStart w:id="8" w:name="_Toc202947160"/>
      <w:bookmarkStart w:id="9" w:name="_Toc202947442"/>
      <w:r w:rsidRPr="006A42B5">
        <w:rPr>
          <w:rFonts w:ascii="Times New Roman" w:hAnsi="Times New Roman" w:cs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7AF7AB5A" w14:textId="77777777" w:rsidR="00127916" w:rsidRPr="006A42B5" w:rsidRDefault="00127916" w:rsidP="006A42B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A758D97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AC590ED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855C157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CE7205D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9D16FFF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2C245CE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1FCC435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8FFECF6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D326CB1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280752E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51C2601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3EAA1FF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B557EDD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9F0CC37" w14:textId="64576669" w:rsidR="00127916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800C601" w14:textId="20B8D182" w:rsidR="006A42B5" w:rsidRDefault="006A42B5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4A2418" w14:textId="50578B94" w:rsidR="006A42B5" w:rsidRDefault="006A42B5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992851B" w14:textId="77777777" w:rsidR="006A42B5" w:rsidRPr="006A42B5" w:rsidRDefault="006A42B5" w:rsidP="006A4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5D70B0F" w14:textId="15093C92" w:rsidR="00127916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2B5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1E6565C3" w14:textId="77777777" w:rsidR="006A42B5" w:rsidRPr="006A42B5" w:rsidRDefault="006A42B5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BFEB44" w14:textId="5DAABEA0" w:rsidR="003E13B8" w:rsidRPr="006A42B5" w:rsidRDefault="003E13B8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2B5">
        <w:rPr>
          <w:rFonts w:ascii="Times New Roman" w:hAnsi="Times New Roman" w:cs="Times New Roman"/>
          <w:b/>
          <w:sz w:val="28"/>
          <w:szCs w:val="28"/>
        </w:rPr>
        <w:t>ОП.01 Инженерная графика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DB1657E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8F9227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E6B3EA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90F85E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94F841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04A1BE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BDBE7B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4140F7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65F3C3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4543DF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49BF85" w14:textId="32FDB093" w:rsidR="003E13B8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6BBCDC" w14:textId="45392C5F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681A4B" w14:textId="5DC58AA8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653FF2" w14:textId="0D531CDB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86AD70" w14:textId="71B87E25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CC5730" w14:textId="3339AF1F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FFF434" w14:textId="644854B7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E6EAEA" w14:textId="77777777" w:rsidR="006A42B5" w:rsidRPr="006A42B5" w:rsidRDefault="006A42B5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450E61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F6024D" w14:textId="77777777" w:rsidR="00127916" w:rsidRPr="006A42B5" w:rsidRDefault="00127916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B5">
        <w:rPr>
          <w:rFonts w:ascii="Times New Roman" w:hAnsi="Times New Roman" w:cs="Times New Roman"/>
          <w:b/>
          <w:bCs/>
          <w:sz w:val="28"/>
          <w:szCs w:val="28"/>
        </w:rPr>
        <w:t>Западная Двина, 2025г.</w:t>
      </w:r>
      <w:r w:rsidRPr="006A42B5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1556318" w14:textId="77777777" w:rsidR="00B25531" w:rsidRDefault="00B25531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0" w:name="__RefHeading___1"/>
      <w:bookmarkStart w:id="11" w:name="__RefHeading___89"/>
      <w:bookmarkStart w:id="12" w:name="__RefHeading___177"/>
      <w:bookmarkStart w:id="13" w:name="__RefHeading___265"/>
      <w:bookmarkEnd w:id="10"/>
      <w:bookmarkEnd w:id="11"/>
      <w:bookmarkEnd w:id="12"/>
      <w:bookmarkEnd w:id="13"/>
      <w:r>
        <w:rPr>
          <w:noProof/>
        </w:rPr>
        <w:lastRenderedPageBreak/>
        <w:drawing>
          <wp:inline distT="0" distB="0" distL="0" distR="0" wp14:anchorId="63007FCB" wp14:editId="55CCF659">
            <wp:extent cx="6560633" cy="796713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64765" cy="7972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62E209" w14:textId="77777777" w:rsidR="00B25531" w:rsidRDefault="00B25531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5D4773" w14:textId="77777777" w:rsidR="00B25531" w:rsidRDefault="00B25531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ACEC86" w14:textId="77777777" w:rsidR="00B25531" w:rsidRDefault="00B25531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9E3957" w14:textId="77777777" w:rsidR="00B25531" w:rsidRDefault="00B25531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536169" w14:textId="77777777" w:rsidR="00B25531" w:rsidRDefault="00B25531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81DF5B" w14:textId="770A9718" w:rsidR="003E13B8" w:rsidRPr="006A42B5" w:rsidRDefault="00CB7758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w:anchor="__RefHeading___298" w:history="1">
        <w:bookmarkStart w:id="14" w:name="_Toc202910690"/>
        <w:bookmarkStart w:id="15" w:name="_Toc202945324"/>
        <w:bookmarkStart w:id="16" w:name="_Toc202945448"/>
        <w:bookmarkStart w:id="17" w:name="_Toc202945572"/>
        <w:bookmarkStart w:id="18" w:name="_Toc202945696"/>
        <w:bookmarkStart w:id="19" w:name="_Toc202945817"/>
        <w:bookmarkStart w:id="20" w:name="_Toc202945912"/>
        <w:bookmarkStart w:id="21" w:name="_Toc202946248"/>
        <w:bookmarkStart w:id="22" w:name="_Toc202947161"/>
        <w:bookmarkStart w:id="23" w:name="_Toc202947443"/>
        <w:r w:rsidR="003E13B8" w:rsidRPr="006A42B5">
          <w:rPr>
            <w:rFonts w:ascii="Times New Roman" w:hAnsi="Times New Roman" w:cs="Times New Roman"/>
            <w:b/>
            <w:sz w:val="24"/>
            <w:szCs w:val="24"/>
          </w:rPr>
          <w:t xml:space="preserve">СОДЕРЖАНИЕ 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hyperlink>
    </w:p>
    <w:p w14:paraId="1B72D51C" w14:textId="585A5F57" w:rsidR="005B1D74" w:rsidRPr="006A42B5" w:rsidRDefault="005B1D74" w:rsidP="006A42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086CAA" w14:textId="443D8A5A" w:rsidR="005B1D74" w:rsidRPr="006A42B5" w:rsidRDefault="005B1D74" w:rsidP="006A42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5B1D74" w:rsidRPr="006A42B5" w14:paraId="66D5F632" w14:textId="77777777" w:rsidTr="006A22A7">
        <w:tc>
          <w:tcPr>
            <w:tcW w:w="648" w:type="dxa"/>
            <w:shd w:val="clear" w:color="auto" w:fill="auto"/>
          </w:tcPr>
          <w:p w14:paraId="56144CA8" w14:textId="77777777" w:rsidR="005B1D74" w:rsidRPr="006A42B5" w:rsidRDefault="005B1D74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14:paraId="63CDA365" w14:textId="77777777" w:rsidR="005B1D74" w:rsidRPr="006A42B5" w:rsidRDefault="005B1D74" w:rsidP="006A42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30235C7" w14:textId="77777777" w:rsidR="005B1D74" w:rsidRPr="006A42B5" w:rsidRDefault="005B1D74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B1D74" w:rsidRPr="006A42B5" w14:paraId="32FF1529" w14:textId="77777777" w:rsidTr="006A22A7">
        <w:tc>
          <w:tcPr>
            <w:tcW w:w="648" w:type="dxa"/>
            <w:shd w:val="clear" w:color="auto" w:fill="auto"/>
          </w:tcPr>
          <w:p w14:paraId="3952D360" w14:textId="77777777" w:rsidR="005B1D74" w:rsidRPr="006A42B5" w:rsidRDefault="005B1D74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14:paraId="3983E357" w14:textId="77777777" w:rsidR="005B1D74" w:rsidRPr="006A42B5" w:rsidRDefault="005B1D74" w:rsidP="006A42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3B555CD" w14:textId="0C26762F" w:rsidR="005B1D74" w:rsidRPr="006A42B5" w:rsidRDefault="00A5748B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2EA9611B" w14:textId="77777777" w:rsidR="005B1D74" w:rsidRPr="006A42B5" w:rsidRDefault="005B1D74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1D74" w:rsidRPr="006A42B5" w14:paraId="2A344F6B" w14:textId="77777777" w:rsidTr="006A22A7">
        <w:tc>
          <w:tcPr>
            <w:tcW w:w="648" w:type="dxa"/>
            <w:shd w:val="clear" w:color="auto" w:fill="auto"/>
          </w:tcPr>
          <w:p w14:paraId="7EDBA340" w14:textId="77777777" w:rsidR="005B1D74" w:rsidRPr="006A42B5" w:rsidRDefault="005B1D74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14:paraId="4B12DAE4" w14:textId="77777777" w:rsidR="005B1D74" w:rsidRPr="006A42B5" w:rsidRDefault="005B1D74" w:rsidP="006A42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D64346C" w14:textId="5981F701" w:rsidR="005B1D74" w:rsidRPr="006A42B5" w:rsidRDefault="005B1D74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574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783BD3AB" w14:textId="77777777" w:rsidR="005B1D74" w:rsidRPr="006A42B5" w:rsidRDefault="005B1D74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1D74" w:rsidRPr="006A42B5" w14:paraId="48BC1A97" w14:textId="77777777" w:rsidTr="006A22A7">
        <w:tc>
          <w:tcPr>
            <w:tcW w:w="648" w:type="dxa"/>
            <w:shd w:val="clear" w:color="auto" w:fill="auto"/>
          </w:tcPr>
          <w:p w14:paraId="33D77EEF" w14:textId="77777777" w:rsidR="005B1D74" w:rsidRPr="006A42B5" w:rsidRDefault="005B1D74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14:paraId="6D2D601A" w14:textId="77777777" w:rsidR="005B1D74" w:rsidRPr="006A42B5" w:rsidRDefault="005B1D74" w:rsidP="006A42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0CCB804" w14:textId="77777777" w:rsidR="005B1D74" w:rsidRPr="006A42B5" w:rsidRDefault="005B1D74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</w:tbl>
    <w:p w14:paraId="07F17B4F" w14:textId="77777777" w:rsidR="005B1D74" w:rsidRPr="006A42B5" w:rsidRDefault="005B1D74" w:rsidP="006A42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7126BE" w14:textId="1172747C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E13B8" w:rsidRPr="006A42B5" w:rsidSect="006A42B5">
          <w:headerReference w:type="even" r:id="rId7"/>
          <w:headerReference w:type="default" r:id="rId8"/>
          <w:pgSz w:w="11906" w:h="16838"/>
          <w:pgMar w:top="1134" w:right="567" w:bottom="1134" w:left="1134" w:header="709" w:footer="709" w:gutter="0"/>
          <w:cols w:space="720"/>
        </w:sectPr>
      </w:pPr>
    </w:p>
    <w:p w14:paraId="16E821D7" w14:textId="59E75AE7" w:rsidR="003E13B8" w:rsidRPr="006A42B5" w:rsidRDefault="003E13B8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4" w:name="__RefHeading___2"/>
      <w:bookmarkStart w:id="25" w:name="__RefHeading___90"/>
      <w:bookmarkStart w:id="26" w:name="__RefHeading___178"/>
      <w:bookmarkStart w:id="27" w:name="__RefHeading___266"/>
      <w:bookmarkStart w:id="28" w:name="_Toc177461909"/>
      <w:bookmarkStart w:id="29" w:name="_Toc202910691"/>
      <w:bookmarkStart w:id="30" w:name="_Toc202945325"/>
      <w:bookmarkStart w:id="31" w:name="_Toc202945449"/>
      <w:bookmarkStart w:id="32" w:name="_Toc202945573"/>
      <w:bookmarkStart w:id="33" w:name="_Toc202945697"/>
      <w:bookmarkStart w:id="34" w:name="_Toc202945818"/>
      <w:bookmarkStart w:id="35" w:name="_Toc202945913"/>
      <w:bookmarkStart w:id="36" w:name="_Toc202946249"/>
      <w:bookmarkStart w:id="37" w:name="_Toc202947162"/>
      <w:bookmarkStart w:id="38" w:name="_Toc202947444"/>
      <w:bookmarkEnd w:id="24"/>
      <w:bookmarkEnd w:id="25"/>
      <w:bookmarkEnd w:id="26"/>
      <w:bookmarkEnd w:id="27"/>
      <w:r w:rsidRPr="006A42B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</w:t>
      </w:r>
      <w:bookmarkStart w:id="39" w:name="_Hlk158201963"/>
      <w:r w:rsidRPr="006A42B5">
        <w:rPr>
          <w:rFonts w:ascii="Times New Roman" w:hAnsi="Times New Roman" w:cs="Times New Roman"/>
          <w:b/>
          <w:sz w:val="24"/>
          <w:szCs w:val="24"/>
        </w:rPr>
        <w:t>РАБОЧЕЙ ПРОГРАММЫ УЧЕБНОЙ ДИСЦИПЛИНЫ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266EE46" w14:textId="77777777" w:rsidR="003E13B8" w:rsidRPr="006A42B5" w:rsidRDefault="003E13B8" w:rsidP="006A4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B5">
        <w:rPr>
          <w:rFonts w:ascii="Times New Roman" w:hAnsi="Times New Roman" w:cs="Times New Roman"/>
          <w:b/>
          <w:sz w:val="24"/>
          <w:szCs w:val="24"/>
        </w:rPr>
        <w:t>«Инженерная графика»</w:t>
      </w:r>
    </w:p>
    <w:bookmarkEnd w:id="39"/>
    <w:p w14:paraId="21CFE3F9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699A8E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40" w:name="__RefHeading___3"/>
      <w:bookmarkStart w:id="41" w:name="__RefHeading___91"/>
      <w:bookmarkStart w:id="42" w:name="__RefHeading___179"/>
      <w:bookmarkStart w:id="43" w:name="__RefHeading___267"/>
      <w:bookmarkStart w:id="44" w:name="_Toc177461910"/>
      <w:bookmarkStart w:id="45" w:name="_Toc202910692"/>
      <w:bookmarkStart w:id="46" w:name="_Toc202945326"/>
      <w:bookmarkStart w:id="47" w:name="_Toc202945450"/>
      <w:bookmarkStart w:id="48" w:name="_Toc202945574"/>
      <w:bookmarkStart w:id="49" w:name="_Toc202945698"/>
      <w:bookmarkStart w:id="50" w:name="_Toc202945819"/>
      <w:bookmarkStart w:id="51" w:name="_Toc202945914"/>
      <w:bookmarkStart w:id="52" w:name="_Toc202946250"/>
      <w:bookmarkStart w:id="53" w:name="_Toc202947163"/>
      <w:bookmarkStart w:id="54" w:name="_Toc202947445"/>
      <w:bookmarkEnd w:id="40"/>
      <w:bookmarkEnd w:id="41"/>
      <w:bookmarkEnd w:id="42"/>
      <w:bookmarkEnd w:id="43"/>
      <w:r w:rsidRPr="006A42B5">
        <w:rPr>
          <w:rFonts w:ascii="Times New Roman" w:hAnsi="Times New Roman" w:cs="Times New Roman"/>
          <w:b/>
          <w:sz w:val="24"/>
          <w:szCs w:val="24"/>
        </w:rPr>
        <w:t>1.1. Цель и место дисциплины в структуре образовательной программы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9929F72" w14:textId="125D8403" w:rsidR="006A42B5" w:rsidRPr="00042F7B" w:rsidRDefault="006A42B5" w:rsidP="006A42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>Дисциплина «Инженерная графика» включена в обязательную часть общепрофессионального цикла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по специальности </w:t>
      </w:r>
      <w:r w:rsidRPr="00042F7B">
        <w:rPr>
          <w:rFonts w:ascii="Times New Roman" w:hAnsi="Times New Roman"/>
          <w:sz w:val="24"/>
          <w:szCs w:val="24"/>
        </w:rPr>
        <w:t xml:space="preserve">23.02.07 </w:t>
      </w:r>
      <w:r>
        <w:rPr>
          <w:rFonts w:ascii="Times New Roman" w:hAnsi="Times New Roman"/>
          <w:sz w:val="24"/>
          <w:szCs w:val="24"/>
        </w:rPr>
        <w:t>Т</w:t>
      </w:r>
      <w:r w:rsidRPr="00042F7B">
        <w:rPr>
          <w:rFonts w:ascii="Times New Roman" w:hAnsi="Times New Roman"/>
          <w:sz w:val="24"/>
          <w:szCs w:val="24"/>
        </w:rPr>
        <w:t xml:space="preserve">ехническое обслуживание и ремонт автотранспортных средств </w:t>
      </w:r>
    </w:p>
    <w:p w14:paraId="515AFDEB" w14:textId="77777777" w:rsidR="003E13B8" w:rsidRPr="006A42B5" w:rsidRDefault="003E13B8" w:rsidP="006A42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>Цель дисциплины «Инженерная графика»: формирование знаний о концептуальных основах теории отображения объектов на плоскостях, готовность к использованию теоретических положений компьютерной техники в практике проектной и конструкторской работы.</w:t>
      </w:r>
    </w:p>
    <w:p w14:paraId="72108FD5" w14:textId="77777777" w:rsidR="003E13B8" w:rsidRPr="006A42B5" w:rsidRDefault="003E13B8" w:rsidP="006A42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6ADA8A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55" w:name="__RefHeading___4"/>
      <w:bookmarkStart w:id="56" w:name="__RefHeading___92"/>
      <w:bookmarkStart w:id="57" w:name="__RefHeading___180"/>
      <w:bookmarkStart w:id="58" w:name="__RefHeading___268"/>
      <w:bookmarkStart w:id="59" w:name="_Toc177461911"/>
      <w:bookmarkStart w:id="60" w:name="_Toc202910693"/>
      <w:bookmarkStart w:id="61" w:name="_Toc202945327"/>
      <w:bookmarkStart w:id="62" w:name="_Toc202945451"/>
      <w:bookmarkStart w:id="63" w:name="_Toc202945575"/>
      <w:bookmarkStart w:id="64" w:name="_Toc202945699"/>
      <w:bookmarkStart w:id="65" w:name="_Toc202945820"/>
      <w:bookmarkStart w:id="66" w:name="_Toc202945915"/>
      <w:bookmarkStart w:id="67" w:name="_Toc202946251"/>
      <w:bookmarkStart w:id="68" w:name="_Toc202947164"/>
      <w:bookmarkStart w:id="69" w:name="_Toc202947446"/>
      <w:bookmarkEnd w:id="55"/>
      <w:bookmarkEnd w:id="56"/>
      <w:bookmarkEnd w:id="57"/>
      <w:bookmarkEnd w:id="58"/>
      <w:r w:rsidRPr="006A42B5">
        <w:rPr>
          <w:rFonts w:ascii="Times New Roman" w:hAnsi="Times New Roman" w:cs="Times New Roman"/>
          <w:b/>
          <w:sz w:val="24"/>
          <w:szCs w:val="24"/>
        </w:rPr>
        <w:t>1.2. Планируемые результаты освоения дисциплины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E4E92DD" w14:textId="56C6DA52" w:rsidR="003E13B8" w:rsidRPr="006A42B5" w:rsidRDefault="003E13B8" w:rsidP="006A42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программы.</w:t>
      </w:r>
    </w:p>
    <w:p w14:paraId="40C18D1D" w14:textId="77777777" w:rsidR="006A42B5" w:rsidRDefault="006A42B5" w:rsidP="006A42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64DAA3" w14:textId="0129EEFA" w:rsidR="003E13B8" w:rsidRPr="006A42B5" w:rsidRDefault="003E13B8" w:rsidP="006A42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</w:t>
      </w:r>
      <w:r w:rsidR="006A42B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3144"/>
        <w:gridCol w:w="3260"/>
        <w:gridCol w:w="2517"/>
      </w:tblGrid>
      <w:tr w:rsidR="003E13B8" w:rsidRPr="006A42B5" w14:paraId="1C65323B" w14:textId="77777777" w:rsidTr="006A42B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86F5" w14:textId="5C4F7663" w:rsidR="003E13B8" w:rsidRPr="006A42B5" w:rsidRDefault="003E13B8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0" w:name="_Hlk158201861"/>
            <w:bookmarkEnd w:id="70"/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Код ОК,</w:t>
            </w:r>
          </w:p>
          <w:p w14:paraId="2B5A17CF" w14:textId="77777777" w:rsidR="003E13B8" w:rsidRPr="006A42B5" w:rsidRDefault="003E13B8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1986" w14:textId="77777777" w:rsidR="003E13B8" w:rsidRPr="006A42B5" w:rsidRDefault="003E13B8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FF270" w14:textId="77777777" w:rsidR="003E13B8" w:rsidRPr="006A42B5" w:rsidRDefault="003E13B8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7479" w14:textId="6F7DABFF" w:rsidR="003E13B8" w:rsidRPr="006A42B5" w:rsidRDefault="003E13B8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Владеть навыками</w:t>
            </w:r>
          </w:p>
        </w:tc>
      </w:tr>
      <w:tr w:rsidR="003E13B8" w:rsidRPr="006A42B5" w14:paraId="420D0033" w14:textId="77777777" w:rsidTr="006A42B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C6F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ОК.01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E12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5774C8A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5CC02CF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5389C99C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6808434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90FCC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16AFD044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71D57B4B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25E7EE19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4DA606AE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13A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27411993" w14:textId="77777777" w:rsidTr="006A42B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6FFC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ОК.02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C6A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15CABFAD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значимое в перечне 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информации, структурировать получаемую информацию, оформлять результаты поиска</w:t>
            </w:r>
          </w:p>
          <w:p w14:paraId="1E27FC9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7F11A47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62DF35E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2822F20D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C931E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7A94E12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14:paraId="3C8E8DA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формат оформления результатов поиска информации</w:t>
            </w:r>
          </w:p>
          <w:p w14:paraId="43DD1C8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B5CBA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3E13B8" w:rsidRPr="006A42B5" w14:paraId="5F0527B8" w14:textId="77777777" w:rsidTr="006A42B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D34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ОК.05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1698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14:paraId="381E7E9D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C2C20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документов </w:t>
            </w:r>
          </w:p>
          <w:p w14:paraId="736567FE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правила построения устных сообщений</w:t>
            </w:r>
          </w:p>
          <w:p w14:paraId="14536719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</w:t>
            </w:r>
          </w:p>
          <w:p w14:paraId="5EA6EC3E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EF4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13B8" w:rsidRPr="006A42B5" w14:paraId="47E39B30" w14:textId="77777777" w:rsidTr="006A42B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1AF22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ОК.07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9DC3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соблюдать нормы экологической безопасности</w:t>
            </w:r>
          </w:p>
          <w:p w14:paraId="5D09500D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14:paraId="4950F9A2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42859FCE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1B508784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B991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 </w:t>
            </w:r>
          </w:p>
          <w:p w14:paraId="69DCBB6E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  <w:p w14:paraId="540F4E1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пути обеспечения ресурсосбережения</w:t>
            </w:r>
          </w:p>
          <w:p w14:paraId="6A33AE1B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 производства</w:t>
            </w:r>
          </w:p>
          <w:p w14:paraId="5BAB354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  <w:p w14:paraId="522794BF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чрезвычайных ситуациях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46D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13B8" w:rsidRPr="006A42B5" w14:paraId="0401AA92" w14:textId="77777777" w:rsidTr="006A42B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5636C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3D7B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справочными материалами и технической 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документацией по техническому обслуживанию и ремонту автотранспортных средств и их компонентов.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65049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Конструктивные особенности, технические и 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эксплуатационные характеристики автотранспортных средств, их агрегатов, систем, механизмов и узлов.</w:t>
            </w:r>
          </w:p>
          <w:p w14:paraId="5C72C6B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Правила работы с бумажными и электронными версиями технической документации организации-изготовителя автотранспортных средств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E52F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-Проверки технического 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состояния автотранспортных средств.</w:t>
            </w:r>
          </w:p>
        </w:tc>
      </w:tr>
      <w:tr w:rsidR="003E13B8" w:rsidRPr="006A42B5" w14:paraId="0A3B0BAF" w14:textId="77777777" w:rsidTr="006A42B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588A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7422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  <w:p w14:paraId="2E621990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Пользоваться персональным компьютером и специализированным программным обеспечением.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B81A8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Особенности конструкции автотранспортных средств и их компонентов.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C36E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- Подбора запасных частей и расходных материалов для ремонта.</w:t>
            </w:r>
          </w:p>
        </w:tc>
      </w:tr>
      <w:tr w:rsidR="003E13B8" w:rsidRPr="006A42B5" w14:paraId="60AE33FE" w14:textId="77777777" w:rsidTr="006A42B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FF4F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3F29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Пользоваться справочными материалами и технической документацией организации-изготовителя по установке и эксплуатации дополнительного оборудования на автотранспортные средства и их компоненты.</w:t>
            </w:r>
          </w:p>
          <w:p w14:paraId="1B89C9FC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Систематизировать информацию о технических и потребительских особенностях дополнительного оборудования.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683F8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Правила работы со справочными материалами и технической документацией организации-изготовителя дополнительного оборудования.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1762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</w:tr>
      <w:tr w:rsidR="003E13B8" w:rsidRPr="006A42B5" w14:paraId="298BCDC0" w14:textId="77777777" w:rsidTr="006A42B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8D3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F26B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CE2A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Номенклатура оборудования и инструмента, используемого для 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953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</w:tr>
      <w:tr w:rsidR="00077BB5" w:rsidRPr="006A42B5" w14:paraId="52A6058D" w14:textId="77777777" w:rsidTr="006A42B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E891" w14:textId="045C67BD" w:rsidR="00077BB5" w:rsidRPr="006A42B5" w:rsidRDefault="00077B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5D1C" w14:textId="77777777" w:rsidR="00077BB5" w:rsidRPr="00077BB5" w:rsidRDefault="00077BB5" w:rsidP="00077B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B5">
              <w:rPr>
                <w:rFonts w:ascii="Times New Roman" w:hAnsi="Times New Roman" w:cs="Times New Roman"/>
                <w:sz w:val="24"/>
                <w:szCs w:val="24"/>
              </w:rPr>
              <w:t xml:space="preserve">-Пользоваться справочными материалами и технической документацией </w:t>
            </w:r>
            <w:r w:rsidRPr="00077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организаций-изготовителей автотранспортных средств, материалов, оборудования и инструмента.</w:t>
            </w:r>
          </w:p>
          <w:p w14:paraId="11C7A598" w14:textId="77777777" w:rsidR="00077BB5" w:rsidRPr="00077BB5" w:rsidRDefault="00077B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95029" w14:textId="77777777" w:rsidR="00077BB5" w:rsidRPr="00077BB5" w:rsidRDefault="00077BB5" w:rsidP="00077BB5">
            <w:pPr>
              <w:spacing w:after="0" w:line="240" w:lineRule="auto"/>
              <w:ind w:righ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-Основные технико-экономические показатели производственной </w:t>
            </w:r>
            <w:r w:rsidRPr="00077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в области сервиса автотранспортных средств и их компонентов.</w:t>
            </w:r>
          </w:p>
          <w:p w14:paraId="3328846C" w14:textId="77777777" w:rsidR="00077BB5" w:rsidRPr="00077BB5" w:rsidRDefault="00077B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F2A9" w14:textId="6090ECC5" w:rsidR="00077BB5" w:rsidRPr="00077BB5" w:rsidRDefault="00077B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077BB5" w:rsidRPr="006A42B5" w14:paraId="510F92DE" w14:textId="77777777" w:rsidTr="006A42B5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03D1" w14:textId="51BD4661" w:rsidR="00077BB5" w:rsidRPr="006A42B5" w:rsidRDefault="00077B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23D5" w14:textId="77777777" w:rsidR="00077BB5" w:rsidRPr="00077BB5" w:rsidRDefault="00077BB5" w:rsidP="00077B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B5">
              <w:rPr>
                <w:rFonts w:ascii="Times New Roman" w:hAnsi="Times New Roman" w:cs="Times New Roman"/>
                <w:sz w:val="24"/>
                <w:szCs w:val="24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14:paraId="30D569BB" w14:textId="77777777" w:rsidR="00077BB5" w:rsidRPr="00077BB5" w:rsidRDefault="00077B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356E3" w14:textId="77777777" w:rsidR="00077BB5" w:rsidRPr="00077BB5" w:rsidRDefault="00077BB5" w:rsidP="00077B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B5">
              <w:rPr>
                <w:rFonts w:ascii="Times New Roman" w:hAnsi="Times New Roman" w:cs="Times New Roman"/>
                <w:sz w:val="24"/>
                <w:szCs w:val="24"/>
              </w:rPr>
              <w:t>-Правила оформления и подачи сопроводительной документации о выполненных гарантийных работах представителю организации-изготовителя автотранспортных средств и их компонентов.</w:t>
            </w:r>
          </w:p>
          <w:p w14:paraId="0645E7A1" w14:textId="77777777" w:rsidR="00077BB5" w:rsidRPr="00077BB5" w:rsidRDefault="00077B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C3E9" w14:textId="15C953EC" w:rsidR="00077BB5" w:rsidRPr="00077BB5" w:rsidRDefault="00077B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7360FAC4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811DFF" w14:textId="3F2D4F83" w:rsidR="003E13B8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5039AB" w14:textId="77777777" w:rsidR="006A42B5" w:rsidRP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DA1FB2" w14:textId="77777777" w:rsidR="006A42B5" w:rsidRPr="00042F7B" w:rsidRDefault="006A42B5" w:rsidP="006A22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71" w:name="__RefHeading___5"/>
      <w:bookmarkStart w:id="72" w:name="__RefHeading___93"/>
      <w:bookmarkStart w:id="73" w:name="__RefHeading___181"/>
      <w:bookmarkStart w:id="74" w:name="__RefHeading___269"/>
      <w:bookmarkEnd w:id="71"/>
      <w:bookmarkEnd w:id="72"/>
      <w:bookmarkEnd w:id="73"/>
      <w:bookmarkEnd w:id="74"/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14:paraId="4CFEE6E0" w14:textId="77777777" w:rsidR="006A42B5" w:rsidRPr="00042F7B" w:rsidRDefault="006A42B5" w:rsidP="006A22A7">
      <w:pPr>
        <w:widowControl w:val="0"/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14:paraId="69EBF8E9" w14:textId="17A73EC9" w:rsidR="006A42B5" w:rsidRDefault="006A42B5" w:rsidP="006A42B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062052BB" w14:textId="21127BC5" w:rsidR="006A42B5" w:rsidRDefault="006A42B5" w:rsidP="006A42B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5D22F202" w14:textId="20AB0E78" w:rsidR="006A42B5" w:rsidRDefault="006A42B5" w:rsidP="006A42B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2"/>
        <w:gridCol w:w="2602"/>
      </w:tblGrid>
      <w:tr w:rsidR="006A42B5" w:rsidRPr="00042F7B" w14:paraId="58AF9DBE" w14:textId="77777777" w:rsidTr="006A22A7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DB06C8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A010C1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6A42B5" w:rsidRPr="00042F7B" w14:paraId="1DDE5E75" w14:textId="77777777" w:rsidTr="006A22A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4375DC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0D7216" w14:textId="1944C645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6A42B5" w:rsidRPr="00042F7B" w14:paraId="5700FD49" w14:textId="77777777" w:rsidTr="006A22A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DA6546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6C262B" w14:textId="6B95E275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6A42B5" w:rsidRPr="00042F7B" w14:paraId="4B1C21A2" w14:textId="77777777" w:rsidTr="006A22A7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01C62A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6A42B5" w:rsidRPr="00042F7B" w14:paraId="2614EA6D" w14:textId="77777777" w:rsidTr="006A22A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431EAB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FC3F4A" w14:textId="371563AF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42B5" w:rsidRPr="00042F7B" w14:paraId="6ECBD3A6" w14:textId="77777777" w:rsidTr="006A22A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22AB2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DCB300" w14:textId="69156BD8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6A42B5" w:rsidRPr="00042F7B" w14:paraId="689433DA" w14:textId="77777777" w:rsidTr="006A22A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3808B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E70412" w14:textId="77777777" w:rsidR="006A42B5" w:rsidRPr="00042F7B" w:rsidRDefault="006A42B5" w:rsidP="006A2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14:paraId="5D56DFF8" w14:textId="77777777" w:rsidR="006A42B5" w:rsidRDefault="006A42B5" w:rsidP="006A42B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5B1C8820" w14:textId="77777777" w:rsidR="006A42B5" w:rsidRPr="00042F7B" w:rsidRDefault="006A42B5" w:rsidP="006A42B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498A94FF" w14:textId="75D72278" w:rsidR="003E13B8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75" w:name="_Hlk152333186"/>
      <w:bookmarkEnd w:id="75"/>
    </w:p>
    <w:p w14:paraId="5952501A" w14:textId="45D7CEAF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20F63B" w14:textId="2292E311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1DCE67" w14:textId="2A844459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3ED8C9" w14:textId="190F5151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AF5009" w14:textId="0F9E71A4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7A6A88" w14:textId="0F55C7F7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21166F" w14:textId="3E6655D3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F74DA6" w14:textId="086ADCE2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A87C15" w14:textId="08ACEB07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C12443" w14:textId="48990B6F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588D26" w14:textId="0A2BACE5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94889C" w14:textId="0549A417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EB8992" w14:textId="77777777" w:rsidR="006A42B5" w:rsidRDefault="006A42B5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A42B5" w:rsidSect="006A42B5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14:paraId="0C18073C" w14:textId="15E35D7E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76" w:name="__RefHeading___7"/>
      <w:bookmarkStart w:id="77" w:name="__RefHeading___95"/>
      <w:bookmarkStart w:id="78" w:name="__RefHeading___183"/>
      <w:bookmarkStart w:id="79" w:name="__RefHeading___271"/>
      <w:bookmarkStart w:id="80" w:name="_Toc177461914"/>
      <w:bookmarkStart w:id="81" w:name="_Toc202910696"/>
      <w:bookmarkStart w:id="82" w:name="_Toc202945330"/>
      <w:bookmarkStart w:id="83" w:name="_Toc202945454"/>
      <w:bookmarkStart w:id="84" w:name="_Toc202945578"/>
      <w:bookmarkStart w:id="85" w:name="_Toc202945702"/>
      <w:bookmarkStart w:id="86" w:name="_Toc202945823"/>
      <w:bookmarkStart w:id="87" w:name="_Toc202945918"/>
      <w:bookmarkStart w:id="88" w:name="_Toc202946254"/>
      <w:bookmarkStart w:id="89" w:name="_Toc202947167"/>
      <w:bookmarkStart w:id="90" w:name="_Toc202947449"/>
      <w:bookmarkEnd w:id="76"/>
      <w:bookmarkEnd w:id="77"/>
      <w:bookmarkEnd w:id="78"/>
      <w:bookmarkEnd w:id="79"/>
      <w:r w:rsidRPr="006A42B5">
        <w:rPr>
          <w:rFonts w:ascii="Times New Roman" w:hAnsi="Times New Roman" w:cs="Times New Roman"/>
          <w:b/>
          <w:sz w:val="24"/>
          <w:szCs w:val="24"/>
        </w:rPr>
        <w:lastRenderedPageBreak/>
        <w:t>2.2.</w:t>
      </w:r>
      <w:r w:rsidRPr="006A42B5">
        <w:rPr>
          <w:rFonts w:ascii="Times New Roman" w:hAnsi="Times New Roman" w:cs="Times New Roman"/>
          <w:sz w:val="24"/>
          <w:szCs w:val="24"/>
        </w:rPr>
        <w:t> </w:t>
      </w:r>
      <w:bookmarkStart w:id="91" w:name="_Hlk158202181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="006A42B5" w:rsidRPr="00042F7B">
        <w:rPr>
          <w:rFonts w:ascii="Times New Roman" w:hAnsi="Times New Roman"/>
          <w:b/>
          <w:sz w:val="24"/>
          <w:szCs w:val="24"/>
        </w:rPr>
        <w:t xml:space="preserve"> Тематический план и содержание учебной дисциплины</w:t>
      </w:r>
    </w:p>
    <w:tbl>
      <w:tblPr>
        <w:tblW w:w="147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8651"/>
        <w:gridCol w:w="988"/>
        <w:gridCol w:w="2409"/>
      </w:tblGrid>
      <w:tr w:rsidR="006A42B5" w:rsidRPr="006A42B5" w14:paraId="1D74ED3F" w14:textId="6F035000" w:rsidTr="003F6460">
        <w:trPr>
          <w:trHeight w:val="11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A3F6C" w14:textId="78B2376C" w:rsidR="006A42B5" w:rsidRPr="00D1770A" w:rsidRDefault="006A42B5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770A"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FD5AC" w14:textId="278AAFD6" w:rsidR="006A42B5" w:rsidRPr="00D1770A" w:rsidRDefault="006A42B5" w:rsidP="006A42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770A">
              <w:rPr>
                <w:rFonts w:ascii="Times New Roman" w:hAnsi="Times New Roman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0BDFC" w14:textId="10D1749F" w:rsidR="006A42B5" w:rsidRPr="00D1770A" w:rsidRDefault="006A42B5" w:rsidP="00D177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770A">
              <w:rPr>
                <w:rFonts w:ascii="Times New Roman" w:hAnsi="Times New Roman"/>
                <w:b/>
              </w:rPr>
              <w:t>Объем, акад. 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113B9" w14:textId="47AD22FD" w:rsidR="006A42B5" w:rsidRPr="00D1770A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770A">
              <w:rPr>
                <w:rFonts w:ascii="Times New Roman" w:hAnsi="Times New Roman"/>
                <w:b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6A42B5" w:rsidRPr="006A42B5" w14:paraId="02E30359" w14:textId="28FE86A3" w:rsidTr="003F6460">
        <w:trPr>
          <w:trHeight w:val="316"/>
        </w:trPr>
        <w:tc>
          <w:tcPr>
            <w:tcW w:w="1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E417C" w14:textId="57232055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Геометрическое и проекционное черчение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4308A" w14:textId="5DCE8723" w:rsidR="006A42B5" w:rsidRPr="00691BEB" w:rsidRDefault="00691BEB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BE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FDA61" w14:textId="77777777" w:rsidR="006A42B5" w:rsidRPr="00691BEB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2B5" w:rsidRPr="006A42B5" w14:paraId="7E7CBB20" w14:textId="0EE999CD" w:rsidTr="003F6460">
        <w:trPr>
          <w:trHeight w:val="23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423E1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</w:p>
          <w:p w14:paraId="6BE15192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сведения по оформлению    </w:t>
            </w:r>
          </w:p>
          <w:p w14:paraId="3E032EEC" w14:textId="45A1BA33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чертежей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BE855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CC95C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E09CB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6FAF64BF" w14:textId="3F8A6CB0" w:rsidTr="00FB7984">
        <w:trPr>
          <w:trHeight w:val="70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3A7F3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C95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Основные понятия и термины. Форматы. Типы линий. Шрифт стандартный. Оформление чертежей в соответствии с требованиями стандартов ГОСТ, ЕСКД и СПДС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2761D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AC7312" w14:textId="109028E9" w:rsidR="00934222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3C7881C4" w14:textId="72589CDE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</w:t>
            </w:r>
            <w:r w:rsidR="00BE70A3">
              <w:rPr>
                <w:rFonts w:ascii="Times New Roman" w:hAnsi="Times New Roman" w:cs="Times New Roman"/>
                <w:sz w:val="24"/>
                <w:szCs w:val="24"/>
              </w:rPr>
              <w:t>, 2.2, 2.3</w:t>
            </w:r>
          </w:p>
        </w:tc>
      </w:tr>
      <w:tr w:rsidR="00934222" w:rsidRPr="006A42B5" w14:paraId="544249DE" w14:textId="76171045" w:rsidTr="00FB7984">
        <w:trPr>
          <w:trHeight w:val="30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8F8AF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930CE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B0099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D81FA0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F71CC96" w14:textId="17422102" w:rsidTr="00FB7984">
        <w:trPr>
          <w:trHeight w:val="527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8AD62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3302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1. Выполнение вспомогательной разметки для оформления титульных листов работ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DC205" w14:textId="2C9BDDB5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F90225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2EB9B61" w14:textId="11D43D08" w:rsidTr="00FB7984">
        <w:trPr>
          <w:trHeight w:val="26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26FCF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81F74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2. Написание букв шрифтом по ГОСТ 2.304-81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4CDFC" w14:textId="729537F3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60B7D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04260EDB" w14:textId="1B85CDF9" w:rsidTr="003F6460">
        <w:trPr>
          <w:trHeight w:val="301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E4EB" w14:textId="6871236F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Тема 1.2. Геометрические построения и приемы вычерчивания контуров технических деталей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DD94C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375B1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B8C84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23CF661E" w14:textId="428A9399" w:rsidTr="0042157F">
        <w:trPr>
          <w:trHeight w:val="307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49DA8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156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Деление окружности на равные части. Сопряжения. Нанесение размеров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8AC31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826C56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594D20EF" w14:textId="3082CF0C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</w:tr>
      <w:tr w:rsidR="00934222" w:rsidRPr="006A42B5" w14:paraId="28633E10" w14:textId="7EF54E2E" w:rsidTr="0042157F">
        <w:trPr>
          <w:trHeight w:val="31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41DF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4F1F6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88AFA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C5475A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2A44803" w14:textId="624F1F49" w:rsidTr="0042157F">
        <w:trPr>
          <w:trHeight w:val="11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C18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D5073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3. Сопряжения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96E2B" w14:textId="61906541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701A53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08A9B15" w14:textId="37AE9DB9" w:rsidTr="0042157F">
        <w:trPr>
          <w:trHeight w:val="11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B6BC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EFE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4. Вычерчивание контуров технических деталей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4EAAC" w14:textId="7B8951BD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58531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46FE4AE3" w14:textId="3C8B19FE" w:rsidTr="003F6460">
        <w:trPr>
          <w:trHeight w:val="260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CE50" w14:textId="576946DE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Тема 1.3. Аксонометрические проекции фигур и тел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09AC5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A00E6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0F0F4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4286D0FE" w14:textId="6AD885A6" w:rsidTr="00B24704">
        <w:trPr>
          <w:trHeight w:val="4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BBFB5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6430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Аксонометрические проекции. Проецирование точки. Проецирование геометрических тел.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E37ED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EB92B3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0F8C1650" w14:textId="2967BF43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</w:tr>
      <w:tr w:rsidR="00934222" w:rsidRPr="006A42B5" w14:paraId="13C82DF8" w14:textId="0C40A8D9" w:rsidTr="00B24704">
        <w:trPr>
          <w:trHeight w:val="20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6B80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F56C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C9960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9A3FA3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AF42AE1" w14:textId="63880988" w:rsidTr="00B24704">
        <w:trPr>
          <w:trHeight w:val="69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82EC8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75E2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5. Выполнение комплексных чертежей и аксонометрических изображений геометрических тел с нахождением проекций точек, принадлежащих поверхности тел.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C07FA" w14:textId="5E11CBC6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E2A4E2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471FCD2C" w14:textId="35DC6352" w:rsidTr="00B24704">
        <w:trPr>
          <w:trHeight w:val="55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DD2D4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E7B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6. Выполнение комплексных чертежей построения проекций геометрических тел. Построение аксонометрических проекций геометрических тел.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C4312" w14:textId="6BC35E8B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B05F2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0093147C" w14:textId="61AF10C8" w:rsidTr="003F6460">
        <w:trPr>
          <w:trHeight w:val="324"/>
        </w:trPr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7351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Тема 1.4. </w:t>
            </w:r>
          </w:p>
          <w:p w14:paraId="7624BA85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Пересечение геометрических тел секущей плоскостью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872F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11B50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3A14D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12181384" w14:textId="35EFB5E1" w:rsidTr="00E40313">
        <w:trPr>
          <w:trHeight w:val="130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76A5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681F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Сечение геометрических тел плоскостями.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2FE30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B55AEE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48214756" w14:textId="3E6E54A5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ПК1.2, 1.3, 1.4, 2.1, 2.2, 2.3</w:t>
            </w:r>
          </w:p>
        </w:tc>
      </w:tr>
      <w:tr w:rsidR="00934222" w:rsidRPr="006A42B5" w14:paraId="5BE33B8A" w14:textId="3FBA9CD6" w:rsidTr="00E40313">
        <w:trPr>
          <w:trHeight w:val="250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16B2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C890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2471F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1F9B79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6B5D4B52" w14:textId="589C7A13" w:rsidTr="00E40313">
        <w:trPr>
          <w:trHeight w:val="630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0775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E3AD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7. Пересечение призмы, конуса плоскостью. Построение проекции призмы, конуса. Построение аксонометрии призмы, конуса.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4FECF" w14:textId="410EDEC0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041455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781F504" w14:textId="658CA3CB" w:rsidTr="00E40313">
        <w:trPr>
          <w:trHeight w:val="630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F8312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4342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8. Выполнение комплексного чертежа усеченного многогранника, развертки поверхности тела и аксонометрическое изображение тела.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53150" w14:textId="72844716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4954F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01809C25" w14:textId="2CCA3D72" w:rsidTr="003F6460">
        <w:trPr>
          <w:trHeight w:val="33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B238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Тема 1.5. Взаимное пересечение поверхностей тел.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124C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2A6F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3FEED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4EFEEF1C" w14:textId="5F77B2FF" w:rsidTr="00FE05D6">
        <w:trPr>
          <w:trHeight w:val="27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2E333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F85E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Пересечение поверхностей геометрических тел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D4E5B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4C8E0D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0E1AC5DE" w14:textId="3DF2553A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</w:tr>
      <w:tr w:rsidR="00934222" w:rsidRPr="006A42B5" w14:paraId="49F50839" w14:textId="34259856" w:rsidTr="00FE05D6">
        <w:trPr>
          <w:trHeight w:val="374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7F185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47D2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FCD37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51E80C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CC02CAC" w14:textId="5E3FCECD" w:rsidTr="00FE05D6">
        <w:trPr>
          <w:trHeight w:val="56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950BE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B614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9. Выполнение комплексный чертеж и аксонометрическое изображение пересекающихся геометрических тел между собой. Пересечение конуса и цилиндра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88D6E" w14:textId="57A800F1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ED8263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6F54560" w14:textId="42AFE9BB" w:rsidTr="00FE05D6">
        <w:trPr>
          <w:trHeight w:val="56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EA5B1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3DA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10. Выполнить комплексный чертеж и аксонометрическое изображение пересекающихся геометрических тел между собой. Построение проекций конуса и цилиндра. Построение аксонометрии конуса и цилиндра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56F13" w14:textId="6338F165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675A2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6FC85159" w14:textId="43233A82" w:rsidTr="003F6460">
        <w:trPr>
          <w:trHeight w:val="190"/>
        </w:trPr>
        <w:tc>
          <w:tcPr>
            <w:tcW w:w="1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80C9A" w14:textId="6B9FAE8F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Машиностроительное черчение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DC9B" w14:textId="0C8E8766" w:rsidR="006A42B5" w:rsidRPr="003F6460" w:rsidRDefault="003F6460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460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86DF6" w14:textId="77777777" w:rsidR="006A42B5" w:rsidRPr="003F6460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2B5" w:rsidRPr="006A42B5" w14:paraId="088538F4" w14:textId="41EF3CF3" w:rsidTr="003F6460">
        <w:trPr>
          <w:trHeight w:val="29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5C8A0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Тема 2.1. Изображения, виды, разрезы, сечения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EA7B8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4964F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2142A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B25EE16" w14:textId="74CC5995" w:rsidTr="00C2598E">
        <w:trPr>
          <w:trHeight w:val="55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6ACE6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3DF9A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Основные, дополнительные и местные виды. Простые, наклонные, сложные и местные разрезы. Вынесенные и наложенные сечения. Построение видов, сечений и разрезов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AE4E1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629F67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5E95B086" w14:textId="1A89E453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</w:tr>
      <w:tr w:rsidR="00934222" w:rsidRPr="006A42B5" w14:paraId="2CF7B03A" w14:textId="2FA1E736" w:rsidTr="00C2598E">
        <w:trPr>
          <w:trHeight w:val="224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BA55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31BA0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8EA7C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2FD6FC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BACD650" w14:textId="53576F9E" w:rsidTr="00C2598E">
        <w:trPr>
          <w:trHeight w:val="22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07883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C1275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11. Выполнение построений по двум заданным видам третьего вида.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93440E5" w14:textId="05F106CA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61D3CB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C167DB4" w14:textId="3006F2F5" w:rsidTr="00C2598E">
        <w:trPr>
          <w:trHeight w:val="33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6A3AA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17A1C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12. Выполнение построения разрезов. Построение простых разрезов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6801E9C" w14:textId="0A9E2A9C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A35D2D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2FA0EF6E" w14:textId="373A355B" w:rsidTr="00C2598E">
        <w:trPr>
          <w:trHeight w:val="55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1540E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28BFC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13. Выполнение фронтального разреза. Выполнение аксонометрической проекции с вырезом передней четверти детали.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A1860" w14:textId="70D55120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1DABC4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713D27DF" w14:textId="40535186" w:rsidTr="00C2598E">
        <w:trPr>
          <w:trHeight w:val="55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E213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DBF35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14. Выполнение чертежи деталей, содержащих необходимые сложные разрезы. Построение ломанного и ступенчатого разрезов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E4C1E" w14:textId="42962A24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B5AEB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47B74074" w14:textId="7B026B93" w:rsidTr="003F6460">
        <w:trPr>
          <w:trHeight w:val="257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DE032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</w:p>
          <w:p w14:paraId="219E9324" w14:textId="5CF0C72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Резьба, резьбовые соединения и эскизы деталей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F8FA9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B8F42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5CE54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99273F6" w14:textId="592943F5" w:rsidTr="00807402">
        <w:trPr>
          <w:trHeight w:val="544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077D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304F8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Изображение резьбы и резьбовых соединений. Рабочие эскизы деталей. Обозначение материалов на чертежах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D2E7F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0153D0" w14:textId="77777777" w:rsidR="00934222" w:rsidRDefault="00934222" w:rsidP="009342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1F20E6DF" w14:textId="0BF94907" w:rsidR="00934222" w:rsidRPr="006A42B5" w:rsidRDefault="00934222" w:rsidP="009342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</w:t>
            </w:r>
          </w:p>
        </w:tc>
      </w:tr>
      <w:tr w:rsidR="00934222" w:rsidRPr="006A42B5" w14:paraId="42ECB086" w14:textId="4C45BCD2" w:rsidTr="00807402">
        <w:trPr>
          <w:trHeight w:val="332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7845A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D3E51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4CD82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69ACE4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02B8904B" w14:textId="331A702F" w:rsidTr="00807402">
        <w:trPr>
          <w:trHeight w:val="36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CCB57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8718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15. Выполнение эскиза детали с применением необходимых разрезов и сечений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807C5F4" w14:textId="15DB881D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4E8E3F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D893B0D" w14:textId="18B3D231" w:rsidTr="00807402">
        <w:trPr>
          <w:trHeight w:val="35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4485C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8FDB0" w14:textId="7A7D933F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16. Выполнение эскиза детали с применением необходимых разрезов и сечений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76D4A" w14:textId="22017CA1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936A55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77A0E341" w14:textId="43631220" w:rsidTr="00807402">
        <w:trPr>
          <w:trHeight w:val="364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B540F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CAB1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17. Выполнение рабочего чертежа по рабочему эскизу детали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AFFFD" w14:textId="2E16F9E4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B27E5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4766AFB0" w14:textId="6EE37C71" w:rsidTr="003F6460">
        <w:trPr>
          <w:trHeight w:val="364"/>
        </w:trPr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D3671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Тема 2.3. </w:t>
            </w:r>
          </w:p>
          <w:p w14:paraId="591E6C82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Разъемные и неразъемные соединения. Сборочные чертежи</w:t>
            </w:r>
          </w:p>
        </w:tc>
        <w:tc>
          <w:tcPr>
            <w:tcW w:w="8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5A0CC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C1814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9F7A9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AFE4011" w14:textId="6D0EC491" w:rsidTr="002F1976">
        <w:trPr>
          <w:trHeight w:val="312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DD43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B2383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Разъемные и неразъемные соединения. Зубчатые передачи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C4930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E86EF8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6A97D507" w14:textId="08F60CD2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</w:tr>
      <w:tr w:rsidR="00934222" w:rsidRPr="006A42B5" w14:paraId="25752CA7" w14:textId="5DD44C2D" w:rsidTr="002F1976">
        <w:trPr>
          <w:trHeight w:val="334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CA018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A357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D4B29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7B43FF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012C4E2" w14:textId="77EC6BD2" w:rsidTr="002F1976">
        <w:trPr>
          <w:trHeight w:val="317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ED9D0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6BD8E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18. Выполнение сборочного чертежа соединения деталей болтом. Составление спецификации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EBC11" w14:textId="427D6BA8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F13D7E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747828B9" w14:textId="18D0DB53" w:rsidTr="002F1976">
        <w:trPr>
          <w:trHeight w:val="544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7D2D7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0598C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19. Выполнение сборочного чертежа соединения деталей шпилькой. Составление спецификации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6A326" w14:textId="6097DEFA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7ABCBF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14C5B155" w14:textId="42A7AAB4" w:rsidTr="002F1976">
        <w:trPr>
          <w:trHeight w:val="391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F2B61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10E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20. Выполнение сборочного чертежа соединения деталей сваркой. Составление спецификации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61DD" w14:textId="3D51F995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4C8186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43BBDC46" w14:textId="5311CC1E" w:rsidTr="002F1976">
        <w:trPr>
          <w:trHeight w:val="274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0D8ED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EF9A5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21. Рабочие эскизы деталей узла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9E694" w14:textId="0CE09E0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D07DF4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057B8F11" w14:textId="157CD86E" w:rsidTr="002F1976">
        <w:trPr>
          <w:trHeight w:val="233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E3F26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966D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22. Рабочие эскизы деталей № 1 и № 2.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23840" w14:textId="201B1E4E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879EE4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46A15BF6" w14:textId="7AE79419" w:rsidTr="002F1976">
        <w:trPr>
          <w:trHeight w:val="283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C38F1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1777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23. Рабочие эскизы деталей № 3 м № 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161E9" w14:textId="4B664CCF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298C47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6687C0C" w14:textId="51F749BF" w:rsidTr="002F1976">
        <w:trPr>
          <w:trHeight w:val="235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1C1B6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38AF" w14:textId="3E86C821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24. Выполнение эскизов деталей сборочной единицы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95C33" w14:textId="2E9D7D10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508F1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6ADB1AF" w14:textId="05C4D641" w:rsidTr="002F1976">
        <w:trPr>
          <w:trHeight w:val="266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BB678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F8D3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25. Выполнение сборочного чертежа по эскизам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1634D" w14:textId="6AD39CD0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5C20C7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2F578ECA" w14:textId="61CC2831" w:rsidTr="002F1976">
        <w:trPr>
          <w:trHeight w:val="293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7486F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2B7F2" w14:textId="438E39AA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. Построение проекций сборочного чертежа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17D71" w14:textId="5333B4C6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2EBC09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6EA75466" w14:textId="4BF0961C" w:rsidTr="002F1976">
        <w:trPr>
          <w:trHeight w:val="195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DA6FC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BF5F4" w14:textId="38F99493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Выполнение разрезов и сечений на сборочном чертеже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6E074" w14:textId="01AAE846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BB9F4A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2E00AE4B" w14:textId="23DAC209" w:rsidTr="002F1976">
        <w:trPr>
          <w:trHeight w:val="228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DC731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F5946" w14:textId="0EAEA9B5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Выполнение разрезов и сечений на сборочном чертеже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45F6C" w14:textId="149D7ED4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2992E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1B2B990C" w14:textId="01D1274A" w:rsidTr="003F6460">
        <w:trPr>
          <w:trHeight w:val="320"/>
        </w:trPr>
        <w:tc>
          <w:tcPr>
            <w:tcW w:w="1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00B3B" w14:textId="33B6DD5D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Схемы кинематические принципиальные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E8E7" w14:textId="0958EE33" w:rsidR="006A42B5" w:rsidRPr="003F6460" w:rsidRDefault="003F6460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46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CFE46" w14:textId="77777777" w:rsidR="006A42B5" w:rsidRPr="003F6460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2B5" w:rsidRPr="006A42B5" w14:paraId="17E97555" w14:textId="6C13ACB4" w:rsidTr="003F6460">
        <w:trPr>
          <w:trHeight w:val="120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B2731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14:paraId="453B67BB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Общие сведения о кинематических схемах и их элементах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73E30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C2743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56E1A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0A90AE5C" w14:textId="1BEDA6E7" w:rsidTr="00276B11">
        <w:trPr>
          <w:trHeight w:val="31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6F2B3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BF68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Чтение и выполнение чертежей схем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0FAB6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1F58D8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07289C07" w14:textId="0FA03242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</w:tr>
      <w:tr w:rsidR="00934222" w:rsidRPr="006A42B5" w14:paraId="0052EEA5" w14:textId="3BF65D2F" w:rsidTr="00276B11">
        <w:trPr>
          <w:trHeight w:val="31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DAE06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A1BA2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87C68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61A718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4FC4DD98" w14:textId="3E542773" w:rsidTr="00276B11">
        <w:trPr>
          <w:trHeight w:val="31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9ECC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DA162" w14:textId="4F9C860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Выполнение чертежа кинематической схемы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22F06" w14:textId="42CE8F36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A37A0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3F2E29C3" w14:textId="2A80565B" w:rsidTr="003F6460">
        <w:trPr>
          <w:trHeight w:val="317"/>
        </w:trPr>
        <w:tc>
          <w:tcPr>
            <w:tcW w:w="1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8A210" w14:textId="63302FD9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Элементы машиностроительного и строительного черчения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CA675" w14:textId="257A62E2" w:rsidR="006A42B5" w:rsidRPr="009A321A" w:rsidRDefault="009A321A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21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DAD6A" w14:textId="77777777" w:rsidR="006A42B5" w:rsidRPr="009A321A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2B5" w:rsidRPr="006A42B5" w14:paraId="02BE5173" w14:textId="28727282" w:rsidTr="003F6460">
        <w:trPr>
          <w:trHeight w:val="229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4F188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Тема 4.1. </w:t>
            </w:r>
          </w:p>
          <w:p w14:paraId="7DB2EA7C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Общие сведения о строительном черчении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A8F75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CB47B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FA524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629972C7" w14:textId="0C8F2D99" w:rsidTr="00EB179D">
        <w:trPr>
          <w:trHeight w:val="25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7695D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204A9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Элементы строительного черчения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088EE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5C8F0F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6BD5000D" w14:textId="24E90A6B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</w:tr>
      <w:tr w:rsidR="00934222" w:rsidRPr="006A42B5" w14:paraId="027DD046" w14:textId="656FD8C6" w:rsidTr="00EB179D">
        <w:trPr>
          <w:trHeight w:val="34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51CA7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9083D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E8093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DC0D0F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13DFF5CE" w14:textId="2AEDA5DB" w:rsidTr="00EB179D">
        <w:trPr>
          <w:trHeight w:val="2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BC52D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82E95" w14:textId="6C94D43E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Выполнение чертежа планировки участка или зоны СТО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09B78" w14:textId="415F54DF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009F3E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28476998" w14:textId="04EA01D1" w:rsidTr="00EB179D">
        <w:trPr>
          <w:trHeight w:val="303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9410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F471" w14:textId="0CE15B3D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Выполнение чертежа планировки участка или зоны СТО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58C15" w14:textId="0147BCDE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545ECF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4B72B322" w14:textId="5FC5E14C" w:rsidTr="00EB179D">
        <w:trPr>
          <w:trHeight w:val="25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ABE30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2CB3" w14:textId="10773FE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Простановка оборудования на чертеже планировки участка или зоны СТО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2112" w14:textId="3825398F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60FFFE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E28E3B7" w14:textId="354995E1" w:rsidTr="00EB179D">
        <w:trPr>
          <w:trHeight w:val="25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EC9B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7B434" w14:textId="783106F9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Простановка оборудования на чертеже планировки участка или зоны СТО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F9913" w14:textId="071E0389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B413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20090635" w14:textId="2AC99C8C" w:rsidTr="003F6460">
        <w:trPr>
          <w:trHeight w:val="287"/>
        </w:trPr>
        <w:tc>
          <w:tcPr>
            <w:tcW w:w="1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74258" w14:textId="12806290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5. Общие сведения о машинной графике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FDB29" w14:textId="7F23910B" w:rsidR="006A42B5" w:rsidRPr="009A321A" w:rsidRDefault="009A321A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78E9" w14:textId="77777777" w:rsidR="006A42B5" w:rsidRPr="009A321A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2B5" w:rsidRPr="006A42B5" w14:paraId="427B0D22" w14:textId="4F363226" w:rsidTr="003F6460">
        <w:trPr>
          <w:trHeight w:val="26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E9BC" w14:textId="77777777" w:rsidR="006A42B5" w:rsidRPr="006A42B5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Тема 5.1. Системы автоматизированного проектирования на персональных компьютерах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699E7" w14:textId="77777777" w:rsidR="006A42B5" w:rsidRPr="00D1770A" w:rsidRDefault="006A42B5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AD159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EBBC9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70EF9C66" w14:textId="34E70202" w:rsidTr="008E68EB">
        <w:trPr>
          <w:trHeight w:val="24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39F81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DCA5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Системы автоматизированного проектирования Компас или Авто </w:t>
            </w:r>
            <w:proofErr w:type="spellStart"/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Кад</w:t>
            </w:r>
            <w:proofErr w:type="spellEnd"/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Пользовательский интерфейс программ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1F6FC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377DB6" w14:textId="77777777" w:rsidR="00BE70A3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02, 05, 07,</w:t>
            </w:r>
          </w:p>
          <w:p w14:paraId="1D44E776" w14:textId="66DE73F9" w:rsidR="00934222" w:rsidRPr="006A42B5" w:rsidRDefault="00BE70A3" w:rsidP="00BE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</w:tr>
      <w:tr w:rsidR="00934222" w:rsidRPr="006A42B5" w14:paraId="4466A7F7" w14:textId="77706072" w:rsidTr="008E68EB">
        <w:trPr>
          <w:trHeight w:val="24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FBED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08B24" w14:textId="77777777" w:rsidR="00934222" w:rsidRPr="00D1770A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15507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30F9AA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36E7BDC8" w14:textId="4AE6B929" w:rsidTr="008E68EB">
        <w:trPr>
          <w:trHeight w:val="562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677F0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3F76B" w14:textId="31198822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Знакомство с пользовательским интерфейсом систем автоматизированного проектирования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1BCD4" w14:textId="4AA87711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5A41E6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22" w:rsidRPr="006A42B5" w14:paraId="52C800FB" w14:textId="719ECC86" w:rsidTr="008E68EB">
        <w:trPr>
          <w:trHeight w:val="562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86982" w14:textId="77777777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A7DA" w14:textId="76A8B61C" w:rsidR="00934222" w:rsidRPr="006A42B5" w:rsidRDefault="00934222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. Знакомство с пользовательским интерфейсом систем автоматизированного проектирования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AB2E2" w14:textId="3BEC9BD8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924D1" w14:textId="77777777" w:rsidR="00934222" w:rsidRPr="006A42B5" w:rsidRDefault="00934222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2B5" w:rsidRPr="006A42B5" w14:paraId="1A2CA821" w14:textId="74B30305" w:rsidTr="003F6460">
        <w:trPr>
          <w:trHeight w:val="292"/>
        </w:trPr>
        <w:tc>
          <w:tcPr>
            <w:tcW w:w="1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484A4" w14:textId="77777777" w:rsidR="006A42B5" w:rsidRPr="00D1770A" w:rsidRDefault="006A42B5" w:rsidP="00D177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</w:p>
          <w:p w14:paraId="5838E817" w14:textId="5251644C" w:rsidR="00D1770A" w:rsidRPr="00D1770A" w:rsidRDefault="00D1770A" w:rsidP="00D177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9F7C4" w14:textId="62527645" w:rsidR="006A42B5" w:rsidRPr="009A321A" w:rsidRDefault="00D1770A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21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BD19" w14:textId="77777777" w:rsidR="006A42B5" w:rsidRPr="009A321A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2B5" w:rsidRPr="006A42B5" w14:paraId="6CB5D90C" w14:textId="7C6E194E" w:rsidTr="003F6460">
        <w:trPr>
          <w:trHeight w:val="254"/>
        </w:trPr>
        <w:tc>
          <w:tcPr>
            <w:tcW w:w="1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AB170" w14:textId="40CCA013" w:rsidR="006A42B5" w:rsidRPr="00D1770A" w:rsidRDefault="006A42B5" w:rsidP="00D177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F1DA1" w14:textId="170CD4F5" w:rsidR="006A42B5" w:rsidRPr="006A42B5" w:rsidRDefault="00D1770A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DD281" w14:textId="77777777" w:rsidR="006A42B5" w:rsidRPr="006A42B5" w:rsidRDefault="006A42B5" w:rsidP="00D17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548684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7B1117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92" w:name="__RefHeading___8"/>
      <w:bookmarkStart w:id="93" w:name="__RefHeading___96"/>
      <w:bookmarkStart w:id="94" w:name="__RefHeading___184"/>
      <w:bookmarkStart w:id="95" w:name="__RefHeading___272"/>
      <w:bookmarkStart w:id="96" w:name="_Toc177461915"/>
      <w:bookmarkStart w:id="97" w:name="_Toc202910697"/>
      <w:bookmarkStart w:id="98" w:name="_Toc202945331"/>
      <w:bookmarkStart w:id="99" w:name="_Toc202945455"/>
      <w:bookmarkStart w:id="100" w:name="_Toc202945579"/>
      <w:bookmarkStart w:id="101" w:name="_Toc202945703"/>
      <w:bookmarkStart w:id="102" w:name="_Toc202945824"/>
      <w:bookmarkStart w:id="103" w:name="_Toc202945919"/>
      <w:bookmarkStart w:id="104" w:name="_Toc202946255"/>
      <w:bookmarkStart w:id="105" w:name="_Toc202947168"/>
      <w:bookmarkStart w:id="106" w:name="_Toc202947450"/>
      <w:bookmarkEnd w:id="92"/>
      <w:bookmarkEnd w:id="93"/>
      <w:bookmarkEnd w:id="94"/>
      <w:bookmarkEnd w:id="95"/>
    </w:p>
    <w:p w14:paraId="28F3BF26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A97280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CB602E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394520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5B5703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A7E78B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D2AE47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558915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625959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CBCD56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647A58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F27A1B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344119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A6C020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4D0E64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F2C003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9A2D25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770A" w:rsidSect="006A42B5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20B931D3" w14:textId="07D08BD4" w:rsidR="003E13B8" w:rsidRPr="00D1770A" w:rsidRDefault="003E13B8" w:rsidP="00D177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7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Условия реализации </w:t>
      </w:r>
      <w:r w:rsidR="00D1770A" w:rsidRPr="00D1770A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Pr="00D1770A">
        <w:rPr>
          <w:rFonts w:ascii="Times New Roman" w:hAnsi="Times New Roman" w:cs="Times New Roman"/>
          <w:b/>
          <w:sz w:val="24"/>
          <w:szCs w:val="24"/>
        </w:rPr>
        <w:t>ДИСЦИПЛИНЫ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4A6D518" w14:textId="77777777" w:rsidR="00D1770A" w:rsidRDefault="00D1770A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07" w:name="__RefHeading___9"/>
      <w:bookmarkStart w:id="108" w:name="__RefHeading___97"/>
      <w:bookmarkStart w:id="109" w:name="__RefHeading___185"/>
      <w:bookmarkStart w:id="110" w:name="__RefHeading___273"/>
      <w:bookmarkStart w:id="111" w:name="_Toc177461916"/>
      <w:bookmarkStart w:id="112" w:name="_Toc202910698"/>
      <w:bookmarkStart w:id="113" w:name="_Toc202945332"/>
      <w:bookmarkStart w:id="114" w:name="_Toc202945456"/>
      <w:bookmarkStart w:id="115" w:name="_Toc202945580"/>
      <w:bookmarkStart w:id="116" w:name="_Toc202945704"/>
      <w:bookmarkStart w:id="117" w:name="_Toc202945825"/>
      <w:bookmarkStart w:id="118" w:name="_Toc202945920"/>
      <w:bookmarkStart w:id="119" w:name="_Toc202946256"/>
      <w:bookmarkStart w:id="120" w:name="_Toc202947169"/>
      <w:bookmarkStart w:id="121" w:name="_Toc202947451"/>
      <w:bookmarkEnd w:id="107"/>
      <w:bookmarkEnd w:id="108"/>
      <w:bookmarkEnd w:id="109"/>
      <w:bookmarkEnd w:id="110"/>
    </w:p>
    <w:p w14:paraId="7BB92425" w14:textId="6691062D" w:rsidR="003E13B8" w:rsidRPr="00D1770A" w:rsidRDefault="003E13B8" w:rsidP="006A42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770A"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1621A36E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учебной дисциплины предусмотрены следующие специальные помещения:</w:t>
      </w:r>
    </w:p>
    <w:p w14:paraId="23878336" w14:textId="12AFD699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Кабинет «</w:t>
      </w:r>
      <w:r>
        <w:rPr>
          <w:rFonts w:ascii="Times New Roman" w:hAnsi="Times New Roman"/>
          <w:sz w:val="24"/>
          <w:szCs w:val="24"/>
        </w:rPr>
        <w:t>Инженерная графика</w:t>
      </w:r>
      <w:r w:rsidRPr="00042F7B">
        <w:rPr>
          <w:rFonts w:ascii="Times New Roman" w:hAnsi="Times New Roman"/>
          <w:sz w:val="24"/>
          <w:szCs w:val="24"/>
        </w:rPr>
        <w:t xml:space="preserve">», </w:t>
      </w:r>
    </w:p>
    <w:p w14:paraId="20C176B3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14:paraId="38F380D4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14:paraId="70A209A6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14:paraId="13590DD5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14:paraId="5A7466D7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3E9A245E" w14:textId="77777777" w:rsidR="00D1770A" w:rsidRPr="00042F7B" w:rsidRDefault="00D1770A" w:rsidP="00D1770A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14:paraId="3A71F0F5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14:paraId="4035B36E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14:paraId="6731674A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14:paraId="6D546409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14:paraId="598EAB86" w14:textId="77777777" w:rsidR="00D1770A" w:rsidRPr="00042F7B" w:rsidRDefault="00D1770A" w:rsidP="00D177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14:paraId="61361188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4B7CB3" w14:textId="77777777" w:rsidR="003E13B8" w:rsidRPr="00D1770A" w:rsidRDefault="003E13B8" w:rsidP="006A42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22" w:name="__RefHeading___10"/>
      <w:bookmarkStart w:id="123" w:name="__RefHeading___98"/>
      <w:bookmarkStart w:id="124" w:name="__RefHeading___186"/>
      <w:bookmarkStart w:id="125" w:name="__RefHeading___274"/>
      <w:bookmarkStart w:id="126" w:name="_Toc177461917"/>
      <w:bookmarkStart w:id="127" w:name="_Toc202910699"/>
      <w:bookmarkStart w:id="128" w:name="_Toc202945333"/>
      <w:bookmarkStart w:id="129" w:name="_Toc202945457"/>
      <w:bookmarkStart w:id="130" w:name="_Toc202945581"/>
      <w:bookmarkStart w:id="131" w:name="_Toc202945705"/>
      <w:bookmarkStart w:id="132" w:name="_Toc202945826"/>
      <w:bookmarkStart w:id="133" w:name="_Toc202945921"/>
      <w:bookmarkStart w:id="134" w:name="_Toc202946257"/>
      <w:bookmarkStart w:id="135" w:name="_Toc202947170"/>
      <w:bookmarkStart w:id="136" w:name="_Toc202947452"/>
      <w:bookmarkEnd w:id="122"/>
      <w:bookmarkEnd w:id="123"/>
      <w:bookmarkEnd w:id="124"/>
      <w:bookmarkEnd w:id="125"/>
      <w:r w:rsidRPr="00D1770A"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54FBC740" w14:textId="3D3C91DF" w:rsidR="003E13B8" w:rsidRPr="006A42B5" w:rsidRDefault="003E13B8" w:rsidP="00D177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7" w:name="_Hlk152333986"/>
      <w:r w:rsidRPr="006A42B5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должен име</w:t>
      </w:r>
      <w:r w:rsidR="00D1770A">
        <w:rPr>
          <w:rFonts w:ascii="Times New Roman" w:hAnsi="Times New Roman" w:cs="Times New Roman"/>
          <w:sz w:val="24"/>
          <w:szCs w:val="24"/>
        </w:rPr>
        <w:t>е</w:t>
      </w:r>
      <w:r w:rsidRPr="006A42B5">
        <w:rPr>
          <w:rFonts w:ascii="Times New Roman" w:hAnsi="Times New Roman" w:cs="Times New Roman"/>
          <w:sz w:val="24"/>
          <w:szCs w:val="24"/>
        </w:rPr>
        <w:t xml:space="preserve">т печатные и/или электронные образовательные и информационные ресурсы для использования в образовательном процессе. </w:t>
      </w:r>
      <w:bookmarkStart w:id="138" w:name="_Hlk156820957"/>
      <w:bookmarkEnd w:id="138"/>
      <w:r w:rsidRPr="006A42B5">
        <w:rPr>
          <w:rFonts w:ascii="Times New Roman" w:hAnsi="Times New Roman" w:cs="Times New Roman"/>
          <w:sz w:val="24"/>
          <w:szCs w:val="24"/>
        </w:rPr>
        <w:t>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137"/>
    </w:p>
    <w:p w14:paraId="5A17D590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68E40E" w14:textId="77777777" w:rsidR="003E13B8" w:rsidRPr="00D1770A" w:rsidRDefault="003E13B8" w:rsidP="006A42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770A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5601D8C2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1. Бродский, А.М. Инженерная графика/ А.М. Бродский, Э.М.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Фазлулин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, В.А.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Халги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нов. – М.: Академия, 2020. – 400 с.</w:t>
      </w:r>
    </w:p>
    <w:p w14:paraId="1FE564FE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2. Инженерная графика / С.Н. Муравьев, Ф.И.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Пуйческу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, Н.А. Чванова. –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Академия, 2021. – 320 с.</w:t>
      </w:r>
    </w:p>
    <w:p w14:paraId="3E6027EF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Буланже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Г.В., Гончарова В.А., Гущин И.А., Молокова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Т.С..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Инженерная графика: учебник / Г.В.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Буланже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, В.А. Гончарова, И.А. Гущин, Т.С. Молокова. — М.: ИНФРА-М, 2023. — 381 с. — (Среднее профессиональное образование). ISBN 978-5-16-014817-5. - Текст электронный - Режим доступа: </w:t>
      </w:r>
      <w:hyperlink r:id="rId9" w:history="1">
        <w:r w:rsidRPr="006A42B5">
          <w:rPr>
            <w:rFonts w:ascii="Times New Roman" w:hAnsi="Times New Roman" w:cs="Times New Roman"/>
            <w:sz w:val="24"/>
            <w:szCs w:val="24"/>
          </w:rPr>
          <w:t>http://znanium.com/catalog/product/1006040</w:t>
        </w:r>
      </w:hyperlink>
    </w:p>
    <w:p w14:paraId="09E8D67E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4. Чекмарев, А. А.  Инженерная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графика 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А. А. Чекмарев. — 13-е изд.,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. и доп. —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Москва 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, 2021. — 389 с. — (Профессиональное образование). — ISBN 978-5-534-07112-2. —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0" w:history="1">
        <w:r w:rsidRPr="006A42B5">
          <w:rPr>
            <w:rFonts w:ascii="Times New Roman" w:hAnsi="Times New Roman" w:cs="Times New Roman"/>
            <w:sz w:val="24"/>
            <w:szCs w:val="24"/>
          </w:rPr>
          <w:t>https://urait.ru/bcode/469544</w:t>
        </w:r>
      </w:hyperlink>
      <w:r w:rsidRPr="006A42B5">
        <w:rPr>
          <w:rFonts w:ascii="Times New Roman" w:hAnsi="Times New Roman" w:cs="Times New Roman"/>
          <w:sz w:val="24"/>
          <w:szCs w:val="24"/>
        </w:rPr>
        <w:t>.</w:t>
      </w:r>
    </w:p>
    <w:p w14:paraId="44794B02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5. Чекмарев, А. А.  Начертательная геометрия и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черчение 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А. А. Чекмарев. — 7-е изд.,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. и доп. —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Москва 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, 2021. — 423 с. — (Профессиональное образование). — ISBN 978-5-534-08937-0. —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1" w:history="1">
        <w:r w:rsidRPr="006A42B5">
          <w:rPr>
            <w:rFonts w:ascii="Times New Roman" w:hAnsi="Times New Roman" w:cs="Times New Roman"/>
            <w:sz w:val="24"/>
            <w:szCs w:val="24"/>
          </w:rPr>
          <w:t>https://urait.ru/bcode/469993</w:t>
        </w:r>
      </w:hyperlink>
      <w:r w:rsidRPr="006A42B5">
        <w:rPr>
          <w:rFonts w:ascii="Times New Roman" w:hAnsi="Times New Roman" w:cs="Times New Roman"/>
          <w:sz w:val="24"/>
          <w:szCs w:val="24"/>
        </w:rPr>
        <w:t>.</w:t>
      </w:r>
    </w:p>
    <w:p w14:paraId="7C3F5E25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0BAA27" w14:textId="77777777" w:rsidR="003E13B8" w:rsidRPr="00D1770A" w:rsidRDefault="003E13B8" w:rsidP="006A42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770A">
        <w:rPr>
          <w:rFonts w:ascii="Times New Roman" w:hAnsi="Times New Roman" w:cs="Times New Roman"/>
          <w:b/>
          <w:sz w:val="24"/>
          <w:szCs w:val="24"/>
        </w:rPr>
        <w:t xml:space="preserve">3.2.2. Дополнительные источники </w:t>
      </w:r>
    </w:p>
    <w:p w14:paraId="288B659F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1. Боголюбов С.К. Индивидуальные задания по курсу черчения. Учебное пособие для средних специальных учебных заведений. /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С.К.Боголюбов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>. 6-е изд., стереотипное.  Москва. ООО «Издательский дом Альянс», 2019г. -368с. ISBN 978-5-91872-008-0/ -Текст непосредственный.</w:t>
      </w:r>
    </w:p>
    <w:p w14:paraId="06C65B3C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2. Боголюбов С.К. Чтение и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деталирование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сборочных чертежей [Электронный ресурс] // Конструкторское бюро онлайн. </w:t>
      </w:r>
      <w:r w:rsidRPr="006A42B5">
        <w:rPr>
          <w:rFonts w:ascii="Times New Roman" w:hAnsi="Times New Roman" w:cs="Times New Roman"/>
          <w:sz w:val="24"/>
          <w:szCs w:val="24"/>
          <w:lang w:val="en-US"/>
        </w:rPr>
        <w:t xml:space="preserve">URL: </w:t>
      </w:r>
      <w:hyperlink r:id="rId12" w:history="1">
        <w:r w:rsidRPr="006A42B5">
          <w:rPr>
            <w:rFonts w:ascii="Times New Roman" w:hAnsi="Times New Roman" w:cs="Times New Roman"/>
            <w:sz w:val="24"/>
            <w:szCs w:val="24"/>
            <w:lang w:val="en-US"/>
          </w:rPr>
          <w:t>http://www.cb-online.ru/tex-discipliny/nachertatelnaya-geometriya-i-inzhenernaya-grafika/bogolyubov-s-k-chtenie-i-detalirovanie-sborochnyx-chertezhej/</w:t>
        </w:r>
      </w:hyperlink>
      <w:r w:rsidRPr="006A42B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2A6B171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lastRenderedPageBreak/>
        <w:t xml:space="preserve">3. Иванова Л.А. Инженерная графика для СПО.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Тесты 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образования./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Л.А.Иванова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.- Москва: Издательство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, 2023г.-35 с.- (Профессиональное образование). –ISBN 978-5-534-13815-3 - Текст электронный // Образовательная платформа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(сайт) – URL: </w:t>
      </w:r>
      <w:hyperlink r:id="rId13" w:history="1">
        <w:r w:rsidRPr="006A42B5">
          <w:rPr>
            <w:rFonts w:ascii="Times New Roman" w:hAnsi="Times New Roman" w:cs="Times New Roman"/>
            <w:sz w:val="24"/>
            <w:szCs w:val="24"/>
          </w:rPr>
          <w:t>https://urait.ru/bcode/519779</w:t>
        </w:r>
      </w:hyperlink>
      <w:r w:rsidRPr="006A42B5">
        <w:rPr>
          <w:rFonts w:ascii="Times New Roman" w:hAnsi="Times New Roman" w:cs="Times New Roman"/>
          <w:sz w:val="24"/>
          <w:szCs w:val="24"/>
        </w:rPr>
        <w:t>.</w:t>
      </w:r>
    </w:p>
    <w:p w14:paraId="4FF1E8B5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4. Левицкий, В. С.  Машиностроительное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черчение 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учебник для прикладного бакалавриата / В. С. Левицкий. — 9-е изд.,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, 2019. — 395 с. — (Бакалавр. Прикладной курс). — ISBN 978-5-534-09496-1. —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4" w:history="1">
        <w:r w:rsidRPr="006A42B5">
          <w:rPr>
            <w:rFonts w:ascii="Times New Roman" w:hAnsi="Times New Roman" w:cs="Times New Roman"/>
            <w:sz w:val="24"/>
            <w:szCs w:val="24"/>
          </w:rPr>
          <w:t>https://urait.ru/bcode/428028</w:t>
        </w:r>
      </w:hyperlink>
      <w:r w:rsidRPr="006A42B5">
        <w:rPr>
          <w:rFonts w:ascii="Times New Roman" w:hAnsi="Times New Roman" w:cs="Times New Roman"/>
          <w:sz w:val="24"/>
          <w:szCs w:val="24"/>
        </w:rPr>
        <w:t>.</w:t>
      </w:r>
    </w:p>
    <w:p w14:paraId="0E794B7D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>5 Справочник по машиностроительному черчению / А.А. Чек марев, В.К. Осипов. – Москва: Инфра-М, 2021. – 496 с.</w:t>
      </w:r>
    </w:p>
    <w:p w14:paraId="5E51BBD2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2B5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Фазлулин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Э.М.,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Халдинов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В.А.,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Яковук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О.А. Техническая графика (металлообработка): учебник для студ. учреждений сред. проф. 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образования./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Э.М.Фазлулин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, В.А.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Халдинов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, О.А.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Яковук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 xml:space="preserve">  1-е </w:t>
      </w:r>
      <w:proofErr w:type="spellStart"/>
      <w:r w:rsidRPr="006A42B5">
        <w:rPr>
          <w:rFonts w:ascii="Times New Roman" w:hAnsi="Times New Roman" w:cs="Times New Roman"/>
          <w:sz w:val="24"/>
          <w:szCs w:val="24"/>
        </w:rPr>
        <w:t>изд.,стереотипное</w:t>
      </w:r>
      <w:proofErr w:type="spellEnd"/>
      <w:r w:rsidRPr="006A42B5">
        <w:rPr>
          <w:rFonts w:ascii="Times New Roman" w:hAnsi="Times New Roman" w:cs="Times New Roman"/>
          <w:sz w:val="24"/>
          <w:szCs w:val="24"/>
        </w:rPr>
        <w:t>. Москва: Издательский центр «Академия», 2018. -336с. ISBN 978-5-4468-5736-4</w:t>
      </w:r>
      <w:proofErr w:type="gramStart"/>
      <w:r w:rsidRPr="006A42B5">
        <w:rPr>
          <w:rFonts w:ascii="Times New Roman" w:hAnsi="Times New Roman" w:cs="Times New Roman"/>
          <w:sz w:val="24"/>
          <w:szCs w:val="24"/>
        </w:rPr>
        <w:t>/  -</w:t>
      </w:r>
      <w:proofErr w:type="gramEnd"/>
      <w:r w:rsidRPr="006A42B5">
        <w:rPr>
          <w:rFonts w:ascii="Times New Roman" w:hAnsi="Times New Roman" w:cs="Times New Roman"/>
          <w:sz w:val="24"/>
          <w:szCs w:val="24"/>
        </w:rPr>
        <w:t xml:space="preserve"> Текст непосредственный.</w:t>
      </w:r>
    </w:p>
    <w:p w14:paraId="009F5716" w14:textId="77777777" w:rsidR="003E13B8" w:rsidRPr="006A42B5" w:rsidRDefault="003E13B8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DC9AC4" w14:textId="18FD13EB" w:rsidR="003E13B8" w:rsidRDefault="003E13B8" w:rsidP="00D177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39" w:name="__RefHeading___11"/>
      <w:bookmarkStart w:id="140" w:name="__RefHeading___99"/>
      <w:bookmarkStart w:id="141" w:name="__RefHeading___187"/>
      <w:bookmarkStart w:id="142" w:name="__RefHeading___275"/>
      <w:bookmarkStart w:id="143" w:name="_Toc177461918"/>
      <w:bookmarkStart w:id="144" w:name="_Toc202910700"/>
      <w:bookmarkStart w:id="145" w:name="_Toc202945334"/>
      <w:bookmarkStart w:id="146" w:name="_Toc202945458"/>
      <w:bookmarkStart w:id="147" w:name="_Toc202945582"/>
      <w:bookmarkStart w:id="148" w:name="_Toc202945706"/>
      <w:bookmarkStart w:id="149" w:name="_Toc202945827"/>
      <w:bookmarkStart w:id="150" w:name="_Toc202945922"/>
      <w:bookmarkStart w:id="151" w:name="_Toc202946258"/>
      <w:bookmarkStart w:id="152" w:name="_Toc202947171"/>
      <w:bookmarkStart w:id="153" w:name="_Toc202947453"/>
      <w:bookmarkEnd w:id="139"/>
      <w:bookmarkEnd w:id="140"/>
      <w:bookmarkEnd w:id="141"/>
      <w:bookmarkEnd w:id="142"/>
      <w:r w:rsidRPr="00D1770A">
        <w:rPr>
          <w:rFonts w:ascii="Times New Roman" w:hAnsi="Times New Roman" w:cs="Times New Roman"/>
          <w:b/>
          <w:sz w:val="24"/>
          <w:szCs w:val="24"/>
        </w:rPr>
        <w:t xml:space="preserve">4. Контроль и оценка результатов освоения </w:t>
      </w:r>
      <w:r w:rsidR="00D1770A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Pr="00D1770A">
        <w:rPr>
          <w:rFonts w:ascii="Times New Roman" w:hAnsi="Times New Roman" w:cs="Times New Roman"/>
          <w:b/>
          <w:sz w:val="24"/>
          <w:szCs w:val="24"/>
        </w:rPr>
        <w:t>ДИСЦИПЛИНЫ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3815BA1B" w14:textId="77777777" w:rsidR="00D1770A" w:rsidRPr="00D1770A" w:rsidRDefault="00D1770A" w:rsidP="00D177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827"/>
        <w:gridCol w:w="2834"/>
      </w:tblGrid>
      <w:tr w:rsidR="003E13B8" w:rsidRPr="006A42B5" w14:paraId="3D73C34E" w14:textId="77777777" w:rsidTr="00D1770A">
        <w:trPr>
          <w:trHeight w:val="519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A3EC0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62032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DECD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3E13B8" w:rsidRPr="006A42B5" w14:paraId="1DC458E0" w14:textId="77777777" w:rsidTr="00D1770A">
        <w:trPr>
          <w:trHeight w:val="519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860F4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ОК 01.,02, 05,07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C2D68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6D489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3EEC2855" w14:textId="77777777" w:rsidTr="00D1770A">
        <w:trPr>
          <w:trHeight w:val="870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395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использование 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E2EF2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394BD52D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E0254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</w:tc>
      </w:tr>
      <w:tr w:rsidR="003E13B8" w:rsidRPr="006A42B5" w14:paraId="7124F31C" w14:textId="77777777" w:rsidTr="00D1770A">
        <w:trPr>
          <w:trHeight w:val="1185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41A3A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57FED24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65D5B1E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6C90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Применяет средства информационных технологий для решения профессиональных задач</w:t>
            </w:r>
          </w:p>
          <w:p w14:paraId="4F2AF0C7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Использует современное программное обеспечение в профессиональной деятельности</w:t>
            </w:r>
          </w:p>
          <w:p w14:paraId="3D63D6F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A7EF3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04C7C6CE" w14:textId="77777777" w:rsidTr="00D1770A">
        <w:trPr>
          <w:trHeight w:val="920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F7A4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работа в коллективе, команде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2A81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68FCF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40FD7D62" w14:textId="77777777" w:rsidTr="00D1770A">
        <w:trPr>
          <w:trHeight w:val="1185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26EB3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содействие сохранению окружающей среды, ресурсосбережению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DCD20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Организовывает профессиональную деятельность с соблюдением принципов бережливого производства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3277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465FEA05" w14:textId="77777777" w:rsidTr="00D1770A">
        <w:trPr>
          <w:trHeight w:val="410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FF630" w14:textId="75FC97AF" w:rsidR="003E13B8" w:rsidRPr="006A42B5" w:rsidRDefault="00BE70A3" w:rsidP="00BE7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4" w:name="_GoBack"/>
            <w:bookmarkEnd w:id="154"/>
            <w:r>
              <w:rPr>
                <w:rFonts w:ascii="Times New Roman" w:hAnsi="Times New Roman" w:cs="Times New Roman"/>
                <w:sz w:val="24"/>
                <w:szCs w:val="24"/>
              </w:rPr>
              <w:t>ПК1.2, 1.3, 1.4, 2.1, 2.2, 2.3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644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70322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49B08D33" w14:textId="77777777" w:rsidTr="00D1770A">
        <w:trPr>
          <w:trHeight w:val="1185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1A44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руководствами по эксплуатации, диагностике, обслуживанию и ремонту 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автотранспортных средств и их компонентов.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DED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Владеет навыками правил построения чертежей и схем, способов графического 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представления пространственных образов, 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C5D3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Экспертная оценка результатов деятельности обучающегося при </w:t>
            </w: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и защите практических работ тестирования, контрольных работ и других видов текущего контроля</w:t>
            </w:r>
          </w:p>
        </w:tc>
      </w:tr>
      <w:tr w:rsidR="003E13B8" w:rsidRPr="006A42B5" w14:paraId="42457858" w14:textId="77777777" w:rsidTr="00D1770A">
        <w:trPr>
          <w:trHeight w:val="2610"/>
          <w:jc w:val="center"/>
        </w:trPr>
        <w:tc>
          <w:tcPr>
            <w:tcW w:w="339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5BA4B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разными видами руководств по эксплуатации и ремонту автотранспортных средств и их компонентов.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87DC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Понимает и использует возможности пакетов прикладных программ компьютерной графики в профессиональной деятельности, выполняет чертежи с учетом основных положений конструкторской, технологической и другой нормативной документации, основ машиностроительной графики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E0D6A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660471FD" w14:textId="77777777" w:rsidTr="00D1770A">
        <w:trPr>
          <w:trHeight w:val="1635"/>
          <w:jc w:val="center"/>
        </w:trPr>
        <w:tc>
          <w:tcPr>
            <w:tcW w:w="339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6A3D4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Подбор деталей и сборочных единицы для замены неисправных компонентов мехатронных систем по итогам анализа их технического состояния.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7F061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Оформляет проектно-конструкторскую, технологическую и другую техническую документацию в соответствии с действующей нормативной базой,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D9686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6097D437" w14:textId="77777777" w:rsidTr="00D1770A">
        <w:trPr>
          <w:trHeight w:val="485"/>
          <w:jc w:val="center"/>
        </w:trPr>
        <w:tc>
          <w:tcPr>
            <w:tcW w:w="339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5D28C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Разработка и формализация технологического процесса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B2452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изображения, разрезы и сечения на чертежах, 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D20FF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B8" w:rsidRPr="006A42B5" w14:paraId="1A1DC350" w14:textId="77777777" w:rsidTr="00D1770A">
        <w:trPr>
          <w:trHeight w:val="1050"/>
          <w:jc w:val="center"/>
        </w:trPr>
        <w:tc>
          <w:tcPr>
            <w:tcW w:w="3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52C4E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7C83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proofErr w:type="spellStart"/>
            <w:r w:rsidRPr="006A42B5">
              <w:rPr>
                <w:rFonts w:ascii="Times New Roman" w:hAnsi="Times New Roman" w:cs="Times New Roman"/>
                <w:sz w:val="24"/>
                <w:szCs w:val="24"/>
              </w:rPr>
              <w:t>деталирование</w:t>
            </w:r>
            <w:proofErr w:type="spellEnd"/>
            <w:r w:rsidRPr="006A42B5">
              <w:rPr>
                <w:rFonts w:ascii="Times New Roman" w:hAnsi="Times New Roman" w:cs="Times New Roman"/>
                <w:sz w:val="24"/>
                <w:szCs w:val="24"/>
              </w:rPr>
              <w:t xml:space="preserve"> сборочного чертежа, решает графические задачи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26EB5" w14:textId="77777777" w:rsidR="003E13B8" w:rsidRPr="006A42B5" w:rsidRDefault="003E13B8" w:rsidP="006A4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5DA8D2" w14:textId="1647DFA0" w:rsidR="00AA6884" w:rsidRPr="006A42B5" w:rsidRDefault="00AA6884" w:rsidP="006A4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A6884" w:rsidRPr="006A42B5" w:rsidSect="00D177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F0AF2" w14:textId="77777777" w:rsidR="00CB7758" w:rsidRDefault="00CB7758" w:rsidP="003E13B8">
      <w:pPr>
        <w:spacing w:after="0" w:line="240" w:lineRule="auto"/>
      </w:pPr>
      <w:r>
        <w:separator/>
      </w:r>
    </w:p>
  </w:endnote>
  <w:endnote w:type="continuationSeparator" w:id="0">
    <w:p w14:paraId="360B661B" w14:textId="77777777" w:rsidR="00CB7758" w:rsidRDefault="00CB7758" w:rsidP="003E1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930E6" w14:textId="77777777" w:rsidR="00CB7758" w:rsidRDefault="00CB7758" w:rsidP="003E13B8">
      <w:pPr>
        <w:spacing w:after="0" w:line="240" w:lineRule="auto"/>
      </w:pPr>
      <w:r>
        <w:separator/>
      </w:r>
    </w:p>
  </w:footnote>
  <w:footnote w:type="continuationSeparator" w:id="0">
    <w:p w14:paraId="1618A58A" w14:textId="77777777" w:rsidR="00CB7758" w:rsidRDefault="00CB7758" w:rsidP="003E1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C81BD" w14:textId="77777777" w:rsidR="006A22A7" w:rsidRPr="003E13B8" w:rsidRDefault="006A22A7" w:rsidP="003E13B8">
    <w:r w:rsidRPr="003E13B8">
      <w:fldChar w:fldCharType="begin"/>
    </w:r>
    <w:r w:rsidRPr="003E13B8">
      <w:instrText xml:space="preserve">PAGE </w:instrText>
    </w:r>
    <w:r w:rsidRPr="003E13B8">
      <w:fldChar w:fldCharType="separate"/>
    </w:r>
    <w:r w:rsidRPr="003E13B8">
      <w:t xml:space="preserve"> </w:t>
    </w:r>
    <w:r w:rsidRPr="003E13B8">
      <w:fldChar w:fldCharType="end"/>
    </w:r>
  </w:p>
  <w:p w14:paraId="2FD9F5B8" w14:textId="77777777" w:rsidR="006A22A7" w:rsidRPr="003E13B8" w:rsidRDefault="006A22A7" w:rsidP="003E13B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C4F3D" w14:textId="5D6268F4" w:rsidR="006A22A7" w:rsidRPr="003E13B8" w:rsidRDefault="006A22A7" w:rsidP="003E13B8"/>
  <w:p w14:paraId="0AA8B593" w14:textId="77777777" w:rsidR="006A22A7" w:rsidRPr="003E13B8" w:rsidRDefault="006A22A7" w:rsidP="003E13B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1FF"/>
    <w:rsid w:val="0001675C"/>
    <w:rsid w:val="00077BB5"/>
    <w:rsid w:val="00127916"/>
    <w:rsid w:val="002161FF"/>
    <w:rsid w:val="00256A39"/>
    <w:rsid w:val="002A050F"/>
    <w:rsid w:val="003E13B8"/>
    <w:rsid w:val="003F6460"/>
    <w:rsid w:val="00560658"/>
    <w:rsid w:val="005B1D74"/>
    <w:rsid w:val="00601BD4"/>
    <w:rsid w:val="00691BEB"/>
    <w:rsid w:val="006A22A7"/>
    <w:rsid w:val="006A42B5"/>
    <w:rsid w:val="00934222"/>
    <w:rsid w:val="009A321A"/>
    <w:rsid w:val="00A5748B"/>
    <w:rsid w:val="00AA6884"/>
    <w:rsid w:val="00B25531"/>
    <w:rsid w:val="00BC777E"/>
    <w:rsid w:val="00BE70A3"/>
    <w:rsid w:val="00CB7758"/>
    <w:rsid w:val="00CE2B9D"/>
    <w:rsid w:val="00D1770A"/>
    <w:rsid w:val="00E5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5397A"/>
  <w15:chartTrackingRefBased/>
  <w15:docId w15:val="{41F94376-96B2-4300-9FC1-5272C5F37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7916"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127916"/>
    <w:pPr>
      <w:spacing w:before="120" w:after="120" w:line="264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56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56A39"/>
  </w:style>
  <w:style w:type="paragraph" w:styleId="a5">
    <w:name w:val="header"/>
    <w:basedOn w:val="a"/>
    <w:link w:val="a6"/>
    <w:uiPriority w:val="99"/>
    <w:unhideWhenUsed/>
    <w:rsid w:val="00256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6A39"/>
  </w:style>
  <w:style w:type="character" w:customStyle="1" w:styleId="10">
    <w:name w:val="Заголовок 1 Знак"/>
    <w:basedOn w:val="a0"/>
    <w:link w:val="1"/>
    <w:uiPriority w:val="9"/>
    <w:rsid w:val="0012791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7916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a7">
    <w:name w:val="No Spacing"/>
    <w:link w:val="a8"/>
    <w:uiPriority w:val="1"/>
    <w:qFormat/>
    <w:rsid w:val="00127916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8">
    <w:name w:val="Без интервала Знак"/>
    <w:link w:val="a7"/>
    <w:uiPriority w:val="1"/>
    <w:rsid w:val="00127916"/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urait.ru/bcode/519779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yperlink" Target="http://www.cb-online.ru/tex-discipliny/nachertatelnaya-geometriya-i-inzhenernaya-grafika/bogolyubov-s-k-chtenie-i-detalirovanie-sborochnyx-chertezhej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urait.ru/bcode/469993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46954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nanium.com/catalog/product/1006040" TargetMode="External"/><Relationship Id="rId14" Type="http://schemas.openxmlformats.org/officeDocument/2006/relationships/hyperlink" Target="https://urait.ru/bcode/4280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2989</Words>
  <Characters>17042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Ивановна</dc:creator>
  <cp:keywords/>
  <dc:description/>
  <cp:lastModifiedBy>ФИС ПРИЕМ</cp:lastModifiedBy>
  <cp:revision>16</cp:revision>
  <dcterms:created xsi:type="dcterms:W3CDTF">2025-11-19T08:26:00Z</dcterms:created>
  <dcterms:modified xsi:type="dcterms:W3CDTF">2025-12-12T11:30:00Z</dcterms:modified>
</cp:coreProperties>
</file>